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3850B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14302225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224C99B2">
      <w:pPr>
        <w:autoSpaceDE w:val="0"/>
        <w:autoSpaceDN w:val="0"/>
        <w:adjustRightInd w:val="0"/>
        <w:spacing w:before="180" w:line="300" w:lineRule="auto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理论总学时：16学时</w:t>
      </w:r>
    </w:p>
    <w:p w14:paraId="6FB11369">
      <w:pPr>
        <w:autoSpaceDE w:val="0"/>
        <w:autoSpaceDN w:val="0"/>
        <w:adjustRightInd w:val="0"/>
        <w:spacing w:after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课程负责教师：周乃慧    授课班级：21级临床医学（“5+3”一体化）3班（30人）</w:t>
      </w:r>
    </w:p>
    <w:tbl>
      <w:tblPr>
        <w:tblStyle w:val="5"/>
        <w:tblW w:w="92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76"/>
        <w:gridCol w:w="849"/>
        <w:gridCol w:w="637"/>
        <w:gridCol w:w="725"/>
        <w:gridCol w:w="3458"/>
        <w:gridCol w:w="717"/>
        <w:gridCol w:w="1116"/>
        <w:gridCol w:w="1219"/>
      </w:tblGrid>
      <w:tr w14:paraId="302023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42838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84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BBB61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3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46770A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7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5181D0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458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EDF7D5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教学大纲分章或题目名称</w:t>
            </w:r>
          </w:p>
        </w:tc>
        <w:tc>
          <w:tcPr>
            <w:tcW w:w="717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49762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2335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47875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授课教师</w:t>
            </w:r>
          </w:p>
        </w:tc>
      </w:tr>
      <w:tr w14:paraId="4B9A23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FE8186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4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BBD479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3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D2FF9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A3672B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458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DB9C26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7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62AA21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2571E2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58E9FEE">
            <w:pPr>
              <w:autoSpaceDE w:val="0"/>
              <w:autoSpaceDN w:val="0"/>
              <w:adjustRightIn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</w:tr>
      <w:tr w14:paraId="1A1D16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41C51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33982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60765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A7E81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7F1B6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皮肤性病学总论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4B645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0540A8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刘铭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24E97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28961B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F9F242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CFAAA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9.9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D309A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2754D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EDB26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病毒性、细菌性皮肤病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E15F5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13BBF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王淼淼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1DC18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24055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AEC356"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887789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9.14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5E8C9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六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43BA0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442AC2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真菌性、动物性皮肤病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291F4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A0E51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张晓萍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681938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1C3419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33068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8F1A00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9.23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E556A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39363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E243C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皮炎、湿疹、荨麻疹类皮肤病、药疹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50360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35EF4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王璐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82A5CB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1DFDC2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D152BC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5FBE28">
            <w:pPr>
              <w:widowControl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 9.30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0EBF6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D2899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F5739F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红斑丘疹鳞屑性皮肤病、</w:t>
            </w:r>
          </w:p>
          <w:p w14:paraId="5C6167B6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血管炎和脂膜炎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D49FD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05A69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邵凯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D4EFB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3D46A9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2D0BAB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2570B7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10.12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62154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六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D6A40D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60521A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大疱性皮肤病、皮肤附属器疾病、</w:t>
            </w:r>
          </w:p>
          <w:p w14:paraId="3D3A7EF2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嗜中性皮肤病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24D90B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A72748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周生儒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9AB60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683B77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DC987F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BD32B0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10.14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27C001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FDD33C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9D7BB7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结缔组织病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A9FE9E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DE301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张雪彤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E8D4DF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115F5A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5FB48E">
            <w:pPr>
              <w:widowControl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84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9E9025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10.21</w:t>
            </w:r>
          </w:p>
        </w:tc>
        <w:tc>
          <w:tcPr>
            <w:tcW w:w="63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0C85C6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7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74EED3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45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FACBB9">
            <w:pPr>
              <w:widowControl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性传播疾病</w:t>
            </w:r>
          </w:p>
        </w:tc>
        <w:tc>
          <w:tcPr>
            <w:tcW w:w="717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666574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11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4EE68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徐宇轩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3EEF5FA">
            <w:pPr>
              <w:widowControl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住院医师</w:t>
            </w:r>
          </w:p>
        </w:tc>
      </w:tr>
    </w:tbl>
    <w:p w14:paraId="121A0311">
      <w:pPr>
        <w:widowControl/>
        <w:spacing w:line="360" w:lineRule="auto"/>
        <w:rPr>
          <w:b/>
          <w:bCs/>
          <w:kern w:val="0"/>
          <w:szCs w:val="21"/>
        </w:rPr>
      </w:pPr>
      <w:r>
        <w:rPr>
          <w:rFonts w:hint="eastAsia" w:ascii="黑体" w:hAnsi="宋体" w:eastAsia="黑体"/>
          <w:b/>
          <w:bCs/>
          <w:kern w:val="0"/>
          <w:szCs w:val="21"/>
        </w:rPr>
        <w:t>注：</w:t>
      </w:r>
      <w:r>
        <w:rPr>
          <w:rFonts w:hAnsi="宋体"/>
          <w:b/>
          <w:bCs/>
          <w:kern w:val="0"/>
          <w:szCs w:val="21"/>
        </w:rPr>
        <w:t>上课地点：</w:t>
      </w:r>
      <w:r>
        <w:rPr>
          <w:rFonts w:hint="eastAsia" w:hAnsi="宋体"/>
          <w:b/>
          <w:bCs/>
          <w:kern w:val="0"/>
          <w:szCs w:val="21"/>
        </w:rPr>
        <w:t>东教楼104教室</w:t>
      </w:r>
    </w:p>
    <w:p w14:paraId="0AF46AE3">
      <w:pPr>
        <w:widowControl/>
        <w:spacing w:line="360" w:lineRule="auto"/>
        <w:ind w:firstLine="422" w:firstLineChars="200"/>
        <w:rPr>
          <w:rFonts w:hint="eastAsia" w:hAnsi="宋体"/>
          <w:b/>
          <w:bCs/>
          <w:kern w:val="0"/>
          <w:szCs w:val="21"/>
        </w:rPr>
      </w:pPr>
      <w:r>
        <w:rPr>
          <w:rFonts w:hAnsi="宋体"/>
          <w:b/>
          <w:bCs/>
          <w:kern w:val="0"/>
          <w:szCs w:val="21"/>
        </w:rPr>
        <w:t>上课时间：</w:t>
      </w:r>
      <w:r>
        <w:rPr>
          <w:rFonts w:hint="eastAsia" w:hAnsi="宋体"/>
          <w:b/>
          <w:bCs/>
          <w:kern w:val="0"/>
          <w:szCs w:val="21"/>
        </w:rPr>
        <w:t>1-8周星期一1-2节 （8:00-9:35）</w:t>
      </w: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880"/>
        <w:gridCol w:w="1080"/>
        <w:gridCol w:w="1880"/>
        <w:gridCol w:w="1080"/>
        <w:gridCol w:w="1880"/>
      </w:tblGrid>
      <w:tr w14:paraId="728941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276B1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331F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0E55A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14:paraId="63BFB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4E1BF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E40AB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0FAB0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BEF1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3FAFBA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F5744">
            <w:pPr>
              <w:widowControl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上课时间</w:t>
            </w:r>
          </w:p>
        </w:tc>
      </w:tr>
      <w:tr w14:paraId="38B74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27931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EECBD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kern w:val="0"/>
                <w:sz w:val="18"/>
                <w:szCs w:val="18"/>
              </w:rPr>
              <w:t>8:00—8: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A02FB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7837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741B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BD4B0F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</w:tr>
      <w:tr w14:paraId="7D89C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A1A5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680FB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50</w:t>
            </w:r>
            <w:r>
              <w:rPr>
                <w:kern w:val="0"/>
                <w:sz w:val="18"/>
                <w:szCs w:val="18"/>
              </w:rPr>
              <w:t>—9: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0A74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FD8E6">
            <w:pPr>
              <w:widowControl/>
              <w:jc w:val="center"/>
              <w:rPr>
                <w:rFonts w:hint="default" w:ascii="Calibri" w:hAnsi="Calibri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EE950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CA8D5">
            <w:pPr>
              <w:widowControl/>
              <w:jc w:val="center"/>
              <w:rPr>
                <w:rFonts w:hint="default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25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14:paraId="409EB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9075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6AE48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2E3ED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196C1">
            <w:pPr>
              <w:widowControl/>
              <w:jc w:val="center"/>
              <w:rPr>
                <w:rFonts w:hint="eastAsia"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7A99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F8F68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kern w:val="0"/>
                <w:sz w:val="18"/>
                <w:szCs w:val="18"/>
              </w:rPr>
              <w:t>—2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05</w:t>
            </w:r>
          </w:p>
        </w:tc>
      </w:tr>
      <w:tr w14:paraId="41F75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8E367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D251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480AA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51D93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45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52A2">
            <w:pPr>
              <w:widowControl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64347">
            <w:pPr>
              <w:widowControl/>
              <w:jc w:val="center"/>
              <w:rPr>
                <w:rFonts w:hint="default" w:ascii="宋体" w:hAnsi="宋体"/>
                <w:kern w:val="0"/>
                <w:sz w:val="18"/>
                <w:szCs w:val="18"/>
                <w:lang w:val="en-US"/>
              </w:rPr>
            </w:pPr>
          </w:p>
        </w:tc>
      </w:tr>
      <w:tr w14:paraId="0D71F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197EE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B7674">
            <w:pPr>
              <w:widowControl/>
              <w:jc w:val="center"/>
              <w:rPr>
                <w:rFonts w:ascii="Calibri" w:hAnsi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kern w:val="0"/>
                <w:sz w:val="18"/>
                <w:szCs w:val="18"/>
              </w:rPr>
              <w:t>—1</w:t>
            </w: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7B8E28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BA34E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691C0"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C9CC9">
            <w:pPr>
              <w:widowControl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 w14:paraId="2CBCD842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</w:p>
    <w:p w14:paraId="63C13357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  <w:lang w:val="en-US" w:eastAsia="zh-CN"/>
        </w:rPr>
        <w:t>苏州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医学</w:t>
      </w:r>
      <w:r>
        <w:rPr>
          <w:rFonts w:hint="eastAsia" w:eastAsia="黑体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2FCE69E0">
      <w:pPr>
        <w:spacing w:line="360" w:lineRule="auto"/>
        <w:jc w:val="center"/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</w:pP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四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——二○二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五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学年度第</w:t>
      </w:r>
      <w:r>
        <w:rPr>
          <w:rStyle w:val="7"/>
          <w:rFonts w:hint="eastAsia" w:ascii="华文楷体" w:hAnsi="华文楷体" w:eastAsia="华文楷体" w:cs="华文楷体"/>
          <w:b/>
          <w:bCs/>
          <w:color w:val="000000"/>
          <w:kern w:val="0"/>
          <w:sz w:val="28"/>
          <w:szCs w:val="28"/>
          <w:lang w:val="en-US" w:eastAsia="zh-CN"/>
        </w:rPr>
        <w:t>一</w:t>
      </w:r>
      <w:r>
        <w:rPr>
          <w:rStyle w:val="7"/>
          <w:rFonts w:ascii="华文楷体" w:hAnsi="华文楷体" w:eastAsia="华文楷体" w:cs="华文楷体"/>
          <w:b/>
          <w:bCs/>
          <w:color w:val="000000"/>
          <w:kern w:val="0"/>
          <w:sz w:val="28"/>
          <w:szCs w:val="28"/>
        </w:rPr>
        <w:t>学期</w:t>
      </w:r>
    </w:p>
    <w:p w14:paraId="521E7494">
      <w:pPr>
        <w:autoSpaceDE w:val="0"/>
        <w:autoSpaceDN w:val="0"/>
        <w:adjustRightInd w:val="0"/>
        <w:spacing w:before="12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课程名称：皮肤性病学</w:t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ab/>
      </w:r>
      <w:r>
        <w:rPr>
          <w:rFonts w:hint="eastAsia" w:ascii="黑体" w:hAnsi="黑体" w:eastAsia="黑体" w:cs="黑体"/>
          <w:color w:val="000000"/>
          <w:kern w:val="0"/>
          <w:sz w:val="24"/>
        </w:rPr>
        <w:t xml:space="preserve">                  实验、见习总学时：4</w:t>
      </w:r>
    </w:p>
    <w:p w14:paraId="756B39FD">
      <w:pPr>
        <w:autoSpaceDE w:val="0"/>
        <w:autoSpaceDN w:val="0"/>
        <w:adjustRightInd w:val="0"/>
        <w:spacing w:after="60" w:line="300" w:lineRule="auto"/>
        <w:jc w:val="left"/>
        <w:rPr>
          <w:rFonts w:ascii="黑体" w:hAnsi="黑体" w:eastAsia="黑体" w:cs="黑体"/>
          <w:color w:val="000000"/>
          <w:kern w:val="0"/>
          <w:sz w:val="24"/>
        </w:rPr>
      </w:pPr>
      <w:r>
        <w:rPr>
          <w:rFonts w:hint="eastAsia" w:ascii="黑体" w:hAnsi="黑体" w:eastAsia="黑体" w:cs="黑体"/>
          <w:color w:val="000000"/>
          <w:kern w:val="0"/>
          <w:sz w:val="24"/>
        </w:rPr>
        <w:t>授课班级：2021级临床医学“5+3”3班                          人数：30人</w:t>
      </w:r>
    </w:p>
    <w:tbl>
      <w:tblPr>
        <w:tblStyle w:val="5"/>
        <w:tblW w:w="9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09"/>
        <w:gridCol w:w="704"/>
        <w:gridCol w:w="623"/>
        <w:gridCol w:w="675"/>
        <w:gridCol w:w="3200"/>
        <w:gridCol w:w="605"/>
        <w:gridCol w:w="500"/>
        <w:gridCol w:w="400"/>
        <w:gridCol w:w="488"/>
        <w:gridCol w:w="1125"/>
        <w:gridCol w:w="616"/>
      </w:tblGrid>
      <w:tr w14:paraId="0840DB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9C92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周次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9FA3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日期</w:t>
            </w:r>
          </w:p>
        </w:tc>
        <w:tc>
          <w:tcPr>
            <w:tcW w:w="62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5914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星期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6C9F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节次</w:t>
            </w:r>
          </w:p>
        </w:tc>
        <w:tc>
          <w:tcPr>
            <w:tcW w:w="3200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3DF5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实验、见习项目名称</w:t>
            </w:r>
          </w:p>
        </w:tc>
        <w:tc>
          <w:tcPr>
            <w:tcW w:w="6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1106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时数</w:t>
            </w:r>
          </w:p>
        </w:tc>
        <w:tc>
          <w:tcPr>
            <w:tcW w:w="1388" w:type="dxa"/>
            <w:gridSpan w:val="3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3DCD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实验性质</w:t>
            </w:r>
          </w:p>
        </w:tc>
        <w:tc>
          <w:tcPr>
            <w:tcW w:w="112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F4D26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带教教师</w:t>
            </w:r>
          </w:p>
        </w:tc>
        <w:tc>
          <w:tcPr>
            <w:tcW w:w="616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385C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分组情况</w:t>
            </w:r>
          </w:p>
        </w:tc>
      </w:tr>
      <w:tr w14:paraId="38949C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0" w:hRule="atLeast"/>
          <w:jc w:val="center"/>
        </w:trPr>
        <w:tc>
          <w:tcPr>
            <w:tcW w:w="609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2587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D0A7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23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BD1A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BBB48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0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0858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0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42D9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8CE2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验证性</w:t>
            </w: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E28C6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综合性</w:t>
            </w: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302F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设计性</w:t>
            </w:r>
          </w:p>
        </w:tc>
        <w:tc>
          <w:tcPr>
            <w:tcW w:w="1125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97EE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616" w:type="dxa"/>
            <w:vMerge w:val="continue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B764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B2A04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4905E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746B1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10.25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3C90EA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90591E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B7B442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18B123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473B7E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C25DDC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97C253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06B83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邹婧敏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D66D4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4</w:t>
            </w:r>
          </w:p>
        </w:tc>
      </w:tr>
      <w:tr w14:paraId="098162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FA66B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43E69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F1A30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E07B5D4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D77D01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E353EC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17664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BC11C0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01F008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62315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吕心妍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0C50B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1</w:t>
            </w:r>
          </w:p>
        </w:tc>
      </w:tr>
      <w:tr w14:paraId="1B193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B0C440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F65B35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11.8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9D5C75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F0BE28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BBF394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7C2F96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3A5785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53C74D7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5B28C2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376D5A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孙琦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6AC521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2</w:t>
            </w:r>
          </w:p>
        </w:tc>
      </w:tr>
      <w:tr w14:paraId="54924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60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12BBD5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0ADD4C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11.15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D8A16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67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6B41D12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6-9</w:t>
            </w:r>
          </w:p>
        </w:tc>
        <w:tc>
          <w:tcPr>
            <w:tcW w:w="32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CC07AA">
            <w:pPr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熟悉原发性和继发性损害，掌握外用药物剂型和用药原则，认识常见皮肤病</w:t>
            </w:r>
          </w:p>
        </w:tc>
        <w:tc>
          <w:tcPr>
            <w:tcW w:w="6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4EF394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</w:t>
            </w:r>
          </w:p>
        </w:tc>
        <w:tc>
          <w:tcPr>
            <w:tcW w:w="5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BE3410B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431964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8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31D55C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FD327ED">
            <w:pPr>
              <w:widowControl/>
              <w:ind w:left="0" w:leftChars="0" w:right="0" w:rightChars="0" w:firstLine="0" w:firstLineChars="0"/>
              <w:jc w:val="center"/>
              <w:rPr>
                <w:rFonts w:ascii="楷体" w:hAnsi="楷体" w:eastAsia="楷体" w:cs="楷体"/>
                <w:spacing w:val="-8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spacing w:val="-8"/>
                <w:kern w:val="0"/>
                <w:szCs w:val="21"/>
              </w:rPr>
              <w:t>李玲</w:t>
            </w:r>
          </w:p>
        </w:tc>
        <w:tc>
          <w:tcPr>
            <w:tcW w:w="616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AF9273">
            <w:pPr>
              <w:widowControl/>
              <w:snapToGrid w:val="0"/>
              <w:ind w:left="0" w:leftChars="0" w:right="0" w:rightChars="0" w:firstLine="0" w:firstLineChars="0"/>
              <w:jc w:val="center"/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  <w:lang w:val="en-US" w:eastAsia="zh-CN"/>
              </w:rPr>
              <w:t>3</w:t>
            </w:r>
          </w:p>
        </w:tc>
      </w:tr>
    </w:tbl>
    <w:p w14:paraId="774511E8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注：见习科室名称：皮肤性病科</w:t>
      </w:r>
    </w:p>
    <w:p w14:paraId="2FCCEC64">
      <w:pPr>
        <w:widowControl/>
        <w:spacing w:line="360" w:lineRule="auto"/>
        <w:ind w:firstLine="435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</w:rPr>
        <w:t>见习地点：苏大附一院十梓街院区皮肤性病科门诊（门诊四楼）</w:t>
      </w:r>
    </w:p>
    <w:p w14:paraId="63957C96">
      <w:pPr>
        <w:widowControl/>
        <w:spacing w:line="360" w:lineRule="auto"/>
        <w:ind w:firstLine="435"/>
        <w:jc w:val="left"/>
        <w:rPr>
          <w:rFonts w:hint="default" w:ascii="宋体" w:hAnsi="宋体" w:eastAsia="宋体" w:cs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时间：6-9节（14:00-17:30）</w:t>
      </w:r>
    </w:p>
    <w:p w14:paraId="368F2FFD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bookmarkStart w:id="0" w:name="_GoBack"/>
      <w:bookmarkEnd w:id="0"/>
    </w:p>
    <w:sectPr>
      <w:headerReference r:id="rId3" w:type="default"/>
      <w:pgSz w:w="11906" w:h="16838"/>
      <w:pgMar w:top="1701" w:right="1559" w:bottom="153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0D2A6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zZGM3YzM5MmZmZmYzNzU1YWIyNTE3YWExZTZlNzQifQ=="/>
  </w:docVars>
  <w:rsids>
    <w:rsidRoot w:val="00172A27"/>
    <w:rsid w:val="00007502"/>
    <w:rsid w:val="000230F1"/>
    <w:rsid w:val="00065966"/>
    <w:rsid w:val="00072D55"/>
    <w:rsid w:val="00076A83"/>
    <w:rsid w:val="00093373"/>
    <w:rsid w:val="00093DE2"/>
    <w:rsid w:val="000A1506"/>
    <w:rsid w:val="000B04E8"/>
    <w:rsid w:val="000B08EA"/>
    <w:rsid w:val="000C05A8"/>
    <w:rsid w:val="000C0DAD"/>
    <w:rsid w:val="000D13F4"/>
    <w:rsid w:val="000D6042"/>
    <w:rsid w:val="000E318C"/>
    <w:rsid w:val="000F4DE5"/>
    <w:rsid w:val="00100562"/>
    <w:rsid w:val="0011268C"/>
    <w:rsid w:val="00135077"/>
    <w:rsid w:val="001351FA"/>
    <w:rsid w:val="0015705A"/>
    <w:rsid w:val="001647CE"/>
    <w:rsid w:val="00164F75"/>
    <w:rsid w:val="00172A27"/>
    <w:rsid w:val="0018383A"/>
    <w:rsid w:val="001848C6"/>
    <w:rsid w:val="001949DB"/>
    <w:rsid w:val="00196255"/>
    <w:rsid w:val="001C1310"/>
    <w:rsid w:val="001C3A61"/>
    <w:rsid w:val="001E2364"/>
    <w:rsid w:val="001F3EE2"/>
    <w:rsid w:val="00233507"/>
    <w:rsid w:val="00234DE5"/>
    <w:rsid w:val="002423CE"/>
    <w:rsid w:val="00252E1A"/>
    <w:rsid w:val="00263B49"/>
    <w:rsid w:val="00270F60"/>
    <w:rsid w:val="00292758"/>
    <w:rsid w:val="002A2750"/>
    <w:rsid w:val="002B04A3"/>
    <w:rsid w:val="002B189B"/>
    <w:rsid w:val="002B516B"/>
    <w:rsid w:val="002D2A01"/>
    <w:rsid w:val="003148F6"/>
    <w:rsid w:val="00325770"/>
    <w:rsid w:val="00342B34"/>
    <w:rsid w:val="00371D5D"/>
    <w:rsid w:val="00373101"/>
    <w:rsid w:val="003835A1"/>
    <w:rsid w:val="003858F5"/>
    <w:rsid w:val="00390E03"/>
    <w:rsid w:val="00394B3D"/>
    <w:rsid w:val="003A4D6B"/>
    <w:rsid w:val="003B063F"/>
    <w:rsid w:val="003E0747"/>
    <w:rsid w:val="003F0244"/>
    <w:rsid w:val="003F0A22"/>
    <w:rsid w:val="003F18F9"/>
    <w:rsid w:val="004005F7"/>
    <w:rsid w:val="0040722F"/>
    <w:rsid w:val="00407D96"/>
    <w:rsid w:val="00443667"/>
    <w:rsid w:val="00455183"/>
    <w:rsid w:val="004554D1"/>
    <w:rsid w:val="00455BEF"/>
    <w:rsid w:val="00477B98"/>
    <w:rsid w:val="00484C83"/>
    <w:rsid w:val="00486F2F"/>
    <w:rsid w:val="00491B55"/>
    <w:rsid w:val="004A2B5B"/>
    <w:rsid w:val="004E14C3"/>
    <w:rsid w:val="004E5310"/>
    <w:rsid w:val="00502B70"/>
    <w:rsid w:val="0053382F"/>
    <w:rsid w:val="00541C0A"/>
    <w:rsid w:val="00542CF1"/>
    <w:rsid w:val="00550041"/>
    <w:rsid w:val="0055515A"/>
    <w:rsid w:val="005A1F45"/>
    <w:rsid w:val="005A317C"/>
    <w:rsid w:val="005B392F"/>
    <w:rsid w:val="005F2D76"/>
    <w:rsid w:val="005F3E00"/>
    <w:rsid w:val="0063096D"/>
    <w:rsid w:val="006332F6"/>
    <w:rsid w:val="0064009C"/>
    <w:rsid w:val="0064145A"/>
    <w:rsid w:val="0064146E"/>
    <w:rsid w:val="0064788B"/>
    <w:rsid w:val="0065370B"/>
    <w:rsid w:val="006540CC"/>
    <w:rsid w:val="006606A9"/>
    <w:rsid w:val="00666D79"/>
    <w:rsid w:val="00671E3E"/>
    <w:rsid w:val="00691821"/>
    <w:rsid w:val="006B71AD"/>
    <w:rsid w:val="006D2369"/>
    <w:rsid w:val="006D2DFB"/>
    <w:rsid w:val="006E06E4"/>
    <w:rsid w:val="006E66CA"/>
    <w:rsid w:val="006F4BB2"/>
    <w:rsid w:val="00727E50"/>
    <w:rsid w:val="00735705"/>
    <w:rsid w:val="0075031B"/>
    <w:rsid w:val="007523F0"/>
    <w:rsid w:val="00757460"/>
    <w:rsid w:val="00767D8C"/>
    <w:rsid w:val="007848AF"/>
    <w:rsid w:val="007A5A2F"/>
    <w:rsid w:val="007A69DD"/>
    <w:rsid w:val="007B0572"/>
    <w:rsid w:val="007B34C7"/>
    <w:rsid w:val="007D029C"/>
    <w:rsid w:val="007D2BB4"/>
    <w:rsid w:val="007D7FD0"/>
    <w:rsid w:val="007F3730"/>
    <w:rsid w:val="007F6B71"/>
    <w:rsid w:val="00802791"/>
    <w:rsid w:val="00806417"/>
    <w:rsid w:val="00806A15"/>
    <w:rsid w:val="00806A1C"/>
    <w:rsid w:val="00830C8E"/>
    <w:rsid w:val="0084340E"/>
    <w:rsid w:val="00846F32"/>
    <w:rsid w:val="00854BE9"/>
    <w:rsid w:val="00861D39"/>
    <w:rsid w:val="0086312B"/>
    <w:rsid w:val="0086609D"/>
    <w:rsid w:val="008A356C"/>
    <w:rsid w:val="008A4D40"/>
    <w:rsid w:val="008A6056"/>
    <w:rsid w:val="008B678E"/>
    <w:rsid w:val="008E0DC5"/>
    <w:rsid w:val="008E6233"/>
    <w:rsid w:val="008F5A11"/>
    <w:rsid w:val="00905880"/>
    <w:rsid w:val="0091560E"/>
    <w:rsid w:val="00916B52"/>
    <w:rsid w:val="0092705A"/>
    <w:rsid w:val="00933D44"/>
    <w:rsid w:val="009518EC"/>
    <w:rsid w:val="00954B70"/>
    <w:rsid w:val="00956D09"/>
    <w:rsid w:val="009A1592"/>
    <w:rsid w:val="009B4A20"/>
    <w:rsid w:val="009B5486"/>
    <w:rsid w:val="009D155C"/>
    <w:rsid w:val="009D244D"/>
    <w:rsid w:val="009E0647"/>
    <w:rsid w:val="00A02934"/>
    <w:rsid w:val="00A25BCE"/>
    <w:rsid w:val="00A36444"/>
    <w:rsid w:val="00A43F18"/>
    <w:rsid w:val="00A71C11"/>
    <w:rsid w:val="00A76047"/>
    <w:rsid w:val="00A769AE"/>
    <w:rsid w:val="00A76A0A"/>
    <w:rsid w:val="00A80391"/>
    <w:rsid w:val="00A82BB8"/>
    <w:rsid w:val="00A909C5"/>
    <w:rsid w:val="00A932E5"/>
    <w:rsid w:val="00AA0E61"/>
    <w:rsid w:val="00AB05A1"/>
    <w:rsid w:val="00AC1935"/>
    <w:rsid w:val="00AC3BDD"/>
    <w:rsid w:val="00AD09F7"/>
    <w:rsid w:val="00AD22D9"/>
    <w:rsid w:val="00AD367B"/>
    <w:rsid w:val="00AE0CD8"/>
    <w:rsid w:val="00AE13B0"/>
    <w:rsid w:val="00AE38F4"/>
    <w:rsid w:val="00AE47A0"/>
    <w:rsid w:val="00AE76BE"/>
    <w:rsid w:val="00AF7BCE"/>
    <w:rsid w:val="00B14ACB"/>
    <w:rsid w:val="00B15525"/>
    <w:rsid w:val="00B26E11"/>
    <w:rsid w:val="00B40768"/>
    <w:rsid w:val="00B447ED"/>
    <w:rsid w:val="00B61E3C"/>
    <w:rsid w:val="00B72426"/>
    <w:rsid w:val="00B73D43"/>
    <w:rsid w:val="00B76E2A"/>
    <w:rsid w:val="00B77F66"/>
    <w:rsid w:val="00B87014"/>
    <w:rsid w:val="00B90AEB"/>
    <w:rsid w:val="00BA00F9"/>
    <w:rsid w:val="00BA1775"/>
    <w:rsid w:val="00BA745A"/>
    <w:rsid w:val="00BD203A"/>
    <w:rsid w:val="00BF095A"/>
    <w:rsid w:val="00BF1E09"/>
    <w:rsid w:val="00C03277"/>
    <w:rsid w:val="00C220A4"/>
    <w:rsid w:val="00C23AA1"/>
    <w:rsid w:val="00C64567"/>
    <w:rsid w:val="00C761C3"/>
    <w:rsid w:val="00C8039D"/>
    <w:rsid w:val="00C90631"/>
    <w:rsid w:val="00C9523E"/>
    <w:rsid w:val="00CD7231"/>
    <w:rsid w:val="00CE5908"/>
    <w:rsid w:val="00CE776A"/>
    <w:rsid w:val="00CF1EA5"/>
    <w:rsid w:val="00D0391E"/>
    <w:rsid w:val="00D1395A"/>
    <w:rsid w:val="00D26B95"/>
    <w:rsid w:val="00D47D3B"/>
    <w:rsid w:val="00D5029D"/>
    <w:rsid w:val="00D85239"/>
    <w:rsid w:val="00D938B8"/>
    <w:rsid w:val="00DF062B"/>
    <w:rsid w:val="00E06056"/>
    <w:rsid w:val="00E2584E"/>
    <w:rsid w:val="00E40A21"/>
    <w:rsid w:val="00E4171D"/>
    <w:rsid w:val="00E555CF"/>
    <w:rsid w:val="00E61586"/>
    <w:rsid w:val="00E62A65"/>
    <w:rsid w:val="00EA159A"/>
    <w:rsid w:val="00EA3303"/>
    <w:rsid w:val="00EC343F"/>
    <w:rsid w:val="00EC6387"/>
    <w:rsid w:val="00EE63DC"/>
    <w:rsid w:val="00EF1C21"/>
    <w:rsid w:val="00F01A20"/>
    <w:rsid w:val="00F16F12"/>
    <w:rsid w:val="00F353F8"/>
    <w:rsid w:val="00F41BAE"/>
    <w:rsid w:val="00F50E02"/>
    <w:rsid w:val="00F54BB1"/>
    <w:rsid w:val="00F6128D"/>
    <w:rsid w:val="00F674E9"/>
    <w:rsid w:val="00F67A3D"/>
    <w:rsid w:val="00F77EAA"/>
    <w:rsid w:val="00F90187"/>
    <w:rsid w:val="00F96581"/>
    <w:rsid w:val="00FB1C93"/>
    <w:rsid w:val="00FC08AB"/>
    <w:rsid w:val="00FC3FF2"/>
    <w:rsid w:val="00FD0B27"/>
    <w:rsid w:val="00FF7760"/>
    <w:rsid w:val="0801060F"/>
    <w:rsid w:val="10FE2E2A"/>
    <w:rsid w:val="318136BA"/>
    <w:rsid w:val="39C85183"/>
    <w:rsid w:val="4ECE04FF"/>
    <w:rsid w:val="5FE94044"/>
    <w:rsid w:val="62E85533"/>
    <w:rsid w:val="6E633810"/>
    <w:rsid w:val="701967DF"/>
    <w:rsid w:val="732A26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677</Words>
  <Characters>881</Characters>
  <Lines>8</Lines>
  <Paragraphs>2</Paragraphs>
  <TotalTime>0</TotalTime>
  <ScaleCrop>false</ScaleCrop>
  <LinksUpToDate>false</LinksUpToDate>
  <CharactersWithSpaces>963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2019-07-10T04:40:00Z</dcterms:created>
  <dc:creator>微软用户</dc:creator>
  <cp:lastModifiedBy>Daisy</cp:lastModifiedBy>
  <cp:lastPrinted>2012-06-28T03:00:00Z</cp:lastPrinted>
  <dcterms:modified xsi:type="dcterms:W3CDTF">2024-07-12T09:17:01Z</dcterms:modified>
  <dc:title>苏州大学医学部教学日历（理论部分）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A2183E6BF40D4B5CA1CC5FF8BEAF0670_12</vt:lpwstr>
  </property>
</Properties>
</file>